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before="0" w:line="553.8461538461538" w:lineRule="auto"/>
        <w:rPr>
          <w:rFonts w:ascii="Times New Roman" w:cs="Times New Roman" w:eastAsia="Times New Roman" w:hAnsi="Times New Roman"/>
          <w:b w:val="1"/>
          <w:color w:val="00234b"/>
          <w:sz w:val="36"/>
          <w:szCs w:val="36"/>
        </w:rPr>
      </w:pPr>
      <w:bookmarkStart w:colFirst="0" w:colLast="0" w:name="_wbc4mqmsj4ld" w:id="0"/>
      <w:bookmarkEnd w:id="0"/>
      <w:r w:rsidDel="00000000" w:rsidR="00000000" w:rsidRPr="00000000">
        <w:rPr>
          <w:rFonts w:ascii="Times New Roman" w:cs="Times New Roman" w:eastAsia="Times New Roman" w:hAnsi="Times New Roman"/>
          <w:b w:val="1"/>
          <w:color w:val="00234b"/>
          <w:sz w:val="36"/>
          <w:szCs w:val="36"/>
          <w:rtl w:val="0"/>
        </w:rPr>
        <w:t xml:space="preserve">Overview</w:t>
      </w:r>
    </w:p>
    <w:p w:rsidR="00000000" w:rsidDel="00000000" w:rsidP="00000000" w:rsidRDefault="00000000" w:rsidRPr="00000000" w14:paraId="00000002">
      <w:pPr>
        <w:shd w:fill="ffffff" w:val="clear"/>
        <w:spacing w:after="240" w:line="360" w:lineRule="auto"/>
        <w:rPr>
          <w:rFonts w:ascii="Times New Roman" w:cs="Times New Roman" w:eastAsia="Times New Roman" w:hAnsi="Times New Roman"/>
          <w:b w:val="1"/>
          <w:color w:val="00234b"/>
          <w:sz w:val="36"/>
          <w:szCs w:val="36"/>
        </w:rPr>
      </w:pPr>
      <w:r w:rsidDel="00000000" w:rsidR="00000000" w:rsidRPr="00000000">
        <w:rPr>
          <w:rFonts w:ascii="Times New Roman" w:cs="Times New Roman" w:eastAsia="Times New Roman" w:hAnsi="Times New Roman"/>
          <w:b w:val="1"/>
          <w:color w:val="00234b"/>
          <w:sz w:val="36"/>
          <w:szCs w:val="36"/>
        </w:rPr>
        <w:drawing>
          <wp:inline distB="114300" distT="114300" distL="114300" distR="114300">
            <wp:extent cx="1485900" cy="1130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85900"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after="240" w:line="360" w:lineRule="auto"/>
        <w:jc w:val="center"/>
        <w:rPr>
          <w:color w:val="00234b"/>
          <w:sz w:val="24"/>
          <w:szCs w:val="24"/>
        </w:rPr>
      </w:pPr>
      <w:r w:rsidDel="00000000" w:rsidR="00000000" w:rsidRPr="00000000">
        <w:rPr>
          <w:color w:val="00234b"/>
          <w:sz w:val="24"/>
          <w:szCs w:val="24"/>
          <w:rtl w:val="0"/>
        </w:rPr>
        <w:t xml:space="preserve">Hickory Hills Country Club has engaged the PGA of America's PGA ExecuSearch service to identify and recruit candidates for consideration for the club's General Manager position. For information and details regarding the position, please refer to the recruitment site below. All questions for this should be directed to the consultant of this recruitment, Jacque Madison (</w:t>
      </w:r>
      <w:r w:rsidDel="00000000" w:rsidR="00000000" w:rsidRPr="00000000">
        <w:rPr>
          <w:color w:val="007bff"/>
          <w:sz w:val="24"/>
          <w:szCs w:val="24"/>
          <w:rtl w:val="0"/>
        </w:rPr>
        <w:t xml:space="preserve">jmadison@pgahq.com</w:t>
      </w:r>
      <w:r w:rsidDel="00000000" w:rsidR="00000000" w:rsidRPr="00000000">
        <w:rPr>
          <w:color w:val="00234b"/>
          <w:sz w:val="24"/>
          <w:szCs w:val="24"/>
          <w:rtl w:val="0"/>
        </w:rPr>
        <w:t xml:space="preserve">), and Scott Kmiec (</w:t>
      </w:r>
      <w:r w:rsidDel="00000000" w:rsidR="00000000" w:rsidRPr="00000000">
        <w:rPr>
          <w:color w:val="007bff"/>
          <w:sz w:val="24"/>
          <w:szCs w:val="24"/>
          <w:rtl w:val="0"/>
        </w:rPr>
        <w:t xml:space="preserve">skmiec@pgahq.com</w:t>
      </w:r>
      <w:r w:rsidDel="00000000" w:rsidR="00000000" w:rsidRPr="00000000">
        <w:rPr>
          <w:color w:val="00234b"/>
          <w:sz w:val="24"/>
          <w:szCs w:val="24"/>
          <w:rtl w:val="0"/>
        </w:rPr>
        <w:t xml:space="preserve">).</w:t>
      </w:r>
    </w:p>
    <w:p w:rsidR="00000000" w:rsidDel="00000000" w:rsidP="00000000" w:rsidRDefault="00000000" w:rsidRPr="00000000" w14:paraId="00000004">
      <w:pPr>
        <w:shd w:fill="ffffff" w:val="clear"/>
        <w:spacing w:after="240" w:line="360" w:lineRule="auto"/>
        <w:jc w:val="center"/>
        <w:rPr>
          <w:color w:val="007bff"/>
          <w:sz w:val="24"/>
          <w:szCs w:val="24"/>
        </w:rPr>
      </w:pPr>
      <w:hyperlink r:id="rId7">
        <w:r w:rsidDel="00000000" w:rsidR="00000000" w:rsidRPr="00000000">
          <w:rPr>
            <w:color w:val="007bff"/>
            <w:sz w:val="24"/>
            <w:szCs w:val="24"/>
            <w:rtl w:val="0"/>
          </w:rPr>
          <w:t xml:space="preserve">Hickory Hills Country Club | General Manager</w:t>
        </w:r>
      </w:hyperlink>
      <w:r w:rsidDel="00000000" w:rsidR="00000000" w:rsidRPr="00000000">
        <w:rPr>
          <w:rtl w:val="0"/>
        </w:rPr>
      </w:r>
    </w:p>
    <w:p w:rsidR="00000000" w:rsidDel="00000000" w:rsidP="00000000" w:rsidRDefault="00000000" w:rsidRPr="00000000" w14:paraId="00000005">
      <w:pPr>
        <w:shd w:fill="ffffff" w:val="clear"/>
        <w:spacing w:after="240" w:line="360" w:lineRule="auto"/>
        <w:rPr>
          <w:color w:val="007bff"/>
          <w:sz w:val="24"/>
          <w:szCs w:val="24"/>
        </w:rPr>
      </w:pPr>
      <w:r w:rsidDel="00000000" w:rsidR="00000000" w:rsidRPr="00000000">
        <w:rPr>
          <w:color w:val="007bff"/>
          <w:sz w:val="24"/>
          <w:szCs w:val="24"/>
        </w:rPr>
        <w:drawing>
          <wp:inline distB="114300" distT="114300" distL="114300" distR="114300">
            <wp:extent cx="3105150" cy="1990725"/>
            <wp:effectExtent b="0" l="0" r="0" t="0"/>
            <wp:docPr descr="ExecuSearch_PGAA_Logo_RGB (2).png" id="2" name="image2.png"/>
            <a:graphic>
              <a:graphicData uri="http://schemas.openxmlformats.org/drawingml/2006/picture">
                <pic:pic>
                  <pic:nvPicPr>
                    <pic:cNvPr descr="ExecuSearch_PGAA_Logo_RGB (2).png" id="0" name="image2.png"/>
                    <pic:cNvPicPr preferRelativeResize="0"/>
                  </pic:nvPicPr>
                  <pic:blipFill>
                    <a:blip r:embed="rId8"/>
                    <a:srcRect b="0" l="0" r="0" t="0"/>
                    <a:stretch>
                      <a:fillRect/>
                    </a:stretch>
                  </pic:blipFill>
                  <pic:spPr>
                    <a:xfrm>
                      <a:off x="0" y="0"/>
                      <a:ext cx="3105150" cy="19907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ites.google.com/pgahq.com/hickory-hills-general-manager/home"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